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A13" w:rsidRDefault="00685A13" w:rsidP="00685A13">
      <w:pPr>
        <w:pStyle w:val="Default"/>
        <w:jc w:val="center"/>
      </w:pPr>
      <w:r>
        <w:rPr>
          <w:noProof/>
          <w:lang w:eastAsia="it-IT"/>
        </w:rPr>
        <w:drawing>
          <wp:inline distT="0" distB="0" distL="0" distR="0" wp14:anchorId="41EDBDF9" wp14:editId="60F68FDF">
            <wp:extent cx="2143125" cy="2143125"/>
            <wp:effectExtent l="0" t="0" r="9525" b="9525"/>
            <wp:docPr id="4" name="Immagine 4" descr="inlingua Roma | inlingua Ro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lingua Roma | inlingua Rom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448DA2B8" wp14:editId="0799AE20">
            <wp:extent cx="2143125" cy="2133600"/>
            <wp:effectExtent l="0" t="0" r="9525" b="0"/>
            <wp:docPr id="2" name="Immagine 2" descr="Cambridge English Authorised Exam Centre Cambo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mbridge English Authorised Exam Centre Cambo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A13" w:rsidRDefault="00685A13" w:rsidP="00685A13">
      <w:pPr>
        <w:pStyle w:val="Pa2"/>
        <w:jc w:val="both"/>
        <w:rPr>
          <w:rStyle w:val="A1"/>
          <w:rFonts w:asciiTheme="majorHAnsi" w:hAnsiTheme="majorHAnsi" w:cstheme="majorHAnsi"/>
          <w:color w:val="auto"/>
          <w:sz w:val="28"/>
          <w:szCs w:val="28"/>
        </w:rPr>
      </w:pPr>
      <w:proofErr w:type="spellStart"/>
      <w:proofErr w:type="gramStart"/>
      <w:r w:rsidRPr="00685A13">
        <w:rPr>
          <w:rStyle w:val="A1"/>
          <w:rFonts w:asciiTheme="majorHAnsi" w:hAnsiTheme="majorHAnsi" w:cstheme="majorHAnsi"/>
          <w:b/>
          <w:bCs/>
          <w:color w:val="auto"/>
          <w:sz w:val="28"/>
          <w:szCs w:val="28"/>
        </w:rPr>
        <w:t>inlingua</w:t>
      </w:r>
      <w:proofErr w:type="spellEnd"/>
      <w:proofErr w:type="gramEnd"/>
      <w:r w:rsidRPr="00685A13">
        <w:rPr>
          <w:rStyle w:val="A1"/>
          <w:rFonts w:asciiTheme="majorHAnsi" w:hAnsiTheme="majorHAnsi" w:cstheme="majorHAnsi"/>
          <w:b/>
          <w:bCs/>
          <w:color w:val="auto"/>
          <w:sz w:val="28"/>
          <w:szCs w:val="28"/>
        </w:rPr>
        <w:t xml:space="preserve"> </w:t>
      </w:r>
      <w:r w:rsidRPr="00685A13">
        <w:rPr>
          <w:rStyle w:val="A1"/>
          <w:rFonts w:asciiTheme="majorHAnsi" w:hAnsiTheme="majorHAnsi" w:cstheme="majorHAnsi"/>
          <w:color w:val="auto"/>
          <w:sz w:val="28"/>
          <w:szCs w:val="28"/>
        </w:rPr>
        <w:t xml:space="preserve">School Civitavecchia è l’unico </w:t>
      </w:r>
      <w:r w:rsidRPr="00685A13">
        <w:rPr>
          <w:rStyle w:val="A1"/>
          <w:rFonts w:asciiTheme="majorHAnsi" w:hAnsiTheme="majorHAnsi" w:cstheme="majorHAnsi"/>
          <w:i/>
          <w:iCs/>
          <w:color w:val="auto"/>
          <w:sz w:val="28"/>
          <w:szCs w:val="28"/>
        </w:rPr>
        <w:t xml:space="preserve">Centro Esame Autorizzato per l’Università di Cambridge </w:t>
      </w:r>
      <w:r w:rsidRPr="00685A13">
        <w:rPr>
          <w:rStyle w:val="A1"/>
          <w:rFonts w:asciiTheme="majorHAnsi" w:hAnsiTheme="majorHAnsi" w:cstheme="majorHAnsi"/>
          <w:color w:val="auto"/>
          <w:sz w:val="28"/>
          <w:szCs w:val="28"/>
        </w:rPr>
        <w:t>a Civitavecchia. Il team di docenti madrelingua preparati ed esperti si occupano con competenza di preparare gli studenti perché possano sostenere a Civitavecchia l’esame di livello per la Certificazione Cambridge English. Gli esami sono studiati in modo da valutare le quattro abilità linguistiche fondamentali (ascolto, lettura, scrittura e conversazione), certificando il livello degli studenti secondo il Quadro Comune di Riferimento Europeo per le Lingue Straniere. I Certificati Cambridge En</w:t>
      </w:r>
      <w:r>
        <w:rPr>
          <w:rStyle w:val="A1"/>
          <w:rFonts w:asciiTheme="majorHAnsi" w:hAnsiTheme="majorHAnsi" w:cstheme="majorHAnsi"/>
          <w:color w:val="auto"/>
          <w:sz w:val="28"/>
          <w:szCs w:val="28"/>
        </w:rPr>
        <w:t>glish sono riconosciuti dal MIM</w:t>
      </w:r>
      <w:r w:rsidRPr="00685A13">
        <w:rPr>
          <w:rStyle w:val="A1"/>
          <w:rFonts w:asciiTheme="majorHAnsi" w:hAnsiTheme="majorHAnsi" w:cstheme="majorHAnsi"/>
          <w:color w:val="auto"/>
          <w:sz w:val="28"/>
          <w:szCs w:val="28"/>
        </w:rPr>
        <w:t xml:space="preserve">, validi ai fini di crediti scolastici anche a livello mondiale. </w:t>
      </w:r>
    </w:p>
    <w:p w:rsidR="00685A13" w:rsidRPr="00685A13" w:rsidRDefault="00685A13" w:rsidP="00685A13">
      <w:pPr>
        <w:pStyle w:val="Default"/>
      </w:pPr>
    </w:p>
    <w:p w:rsidR="00685A13" w:rsidRDefault="00685A13" w:rsidP="00685A13">
      <w:pPr>
        <w:pStyle w:val="Pa2"/>
        <w:jc w:val="both"/>
        <w:rPr>
          <w:rStyle w:val="A1"/>
          <w:rFonts w:asciiTheme="majorHAnsi" w:hAnsiTheme="majorHAnsi" w:cstheme="majorHAnsi"/>
          <w:color w:val="auto"/>
          <w:sz w:val="28"/>
          <w:szCs w:val="28"/>
        </w:rPr>
      </w:pPr>
      <w:proofErr w:type="spellStart"/>
      <w:proofErr w:type="gramStart"/>
      <w:r w:rsidRPr="00685A13">
        <w:rPr>
          <w:rStyle w:val="A1"/>
          <w:rFonts w:asciiTheme="majorHAnsi" w:hAnsiTheme="majorHAnsi" w:cstheme="majorHAnsi"/>
          <w:b/>
          <w:bCs/>
          <w:color w:val="auto"/>
          <w:sz w:val="28"/>
          <w:szCs w:val="28"/>
        </w:rPr>
        <w:t>inlingua</w:t>
      </w:r>
      <w:proofErr w:type="spellEnd"/>
      <w:proofErr w:type="gramEnd"/>
      <w:r w:rsidRPr="00685A13">
        <w:rPr>
          <w:rStyle w:val="A1"/>
          <w:rFonts w:asciiTheme="majorHAnsi" w:hAnsiTheme="majorHAnsi" w:cstheme="majorHAnsi"/>
          <w:b/>
          <w:bCs/>
          <w:color w:val="auto"/>
          <w:sz w:val="28"/>
          <w:szCs w:val="28"/>
        </w:rPr>
        <w:t xml:space="preserve"> </w:t>
      </w:r>
      <w:r w:rsidRPr="00685A13">
        <w:rPr>
          <w:rStyle w:val="A1"/>
          <w:rFonts w:asciiTheme="majorHAnsi" w:hAnsiTheme="majorHAnsi" w:cstheme="majorHAnsi"/>
          <w:color w:val="auto"/>
          <w:sz w:val="28"/>
          <w:szCs w:val="28"/>
        </w:rPr>
        <w:t xml:space="preserve">School Civitavecchia è l’unica sede autorizzata a Civitavecchia per il rilascio delle </w:t>
      </w:r>
      <w:r w:rsidRPr="00685A13">
        <w:rPr>
          <w:rStyle w:val="A1"/>
          <w:rFonts w:asciiTheme="majorHAnsi" w:hAnsiTheme="majorHAnsi" w:cstheme="majorHAnsi"/>
          <w:i/>
          <w:iCs/>
          <w:color w:val="auto"/>
          <w:sz w:val="28"/>
          <w:szCs w:val="28"/>
        </w:rPr>
        <w:t>Certificazioni per la Lingua Inglese</w:t>
      </w:r>
      <w:r w:rsidRPr="00685A13">
        <w:rPr>
          <w:rStyle w:val="A1"/>
          <w:rFonts w:asciiTheme="majorHAnsi" w:hAnsiTheme="majorHAnsi" w:cstheme="majorHAnsi"/>
          <w:color w:val="auto"/>
          <w:sz w:val="28"/>
          <w:szCs w:val="28"/>
        </w:rPr>
        <w:t xml:space="preserve">. Le certificazioni Cambridge sono prestigiose, valide a livello internazionale, in campo sia professionale che accademico, che attestano in modo ufficiale l’effettiva conoscenza della lingua. Gli esami possono essere sostenuti direttamente presso la sede di </w:t>
      </w:r>
      <w:proofErr w:type="spellStart"/>
      <w:r w:rsidRPr="00685A13">
        <w:rPr>
          <w:rStyle w:val="A1"/>
          <w:rFonts w:asciiTheme="majorHAnsi" w:hAnsiTheme="majorHAnsi" w:cstheme="majorHAnsi"/>
          <w:b/>
          <w:bCs/>
          <w:color w:val="auto"/>
          <w:sz w:val="28"/>
          <w:szCs w:val="28"/>
        </w:rPr>
        <w:t>inlingua</w:t>
      </w:r>
      <w:proofErr w:type="spellEnd"/>
      <w:r w:rsidRPr="00685A13">
        <w:rPr>
          <w:rStyle w:val="A1"/>
          <w:rFonts w:asciiTheme="majorHAnsi" w:hAnsiTheme="majorHAnsi" w:cstheme="majorHAnsi"/>
          <w:b/>
          <w:bCs/>
          <w:color w:val="auto"/>
          <w:sz w:val="28"/>
          <w:szCs w:val="28"/>
        </w:rPr>
        <w:t xml:space="preserve"> </w:t>
      </w:r>
      <w:r w:rsidRPr="00685A13">
        <w:rPr>
          <w:rStyle w:val="A1"/>
          <w:rFonts w:asciiTheme="majorHAnsi" w:hAnsiTheme="majorHAnsi" w:cstheme="majorHAnsi"/>
          <w:color w:val="auto"/>
          <w:sz w:val="28"/>
          <w:szCs w:val="28"/>
        </w:rPr>
        <w:t xml:space="preserve">School, in Via </w:t>
      </w:r>
      <w:proofErr w:type="spellStart"/>
      <w:r w:rsidRPr="00685A13">
        <w:rPr>
          <w:rStyle w:val="A1"/>
          <w:rFonts w:asciiTheme="majorHAnsi" w:hAnsiTheme="majorHAnsi" w:cstheme="majorHAnsi"/>
          <w:color w:val="auto"/>
          <w:sz w:val="28"/>
          <w:szCs w:val="28"/>
        </w:rPr>
        <w:t>Annovazzi</w:t>
      </w:r>
      <w:proofErr w:type="spellEnd"/>
      <w:r w:rsidRPr="00685A13">
        <w:rPr>
          <w:rStyle w:val="A1"/>
          <w:rFonts w:asciiTheme="majorHAnsi" w:hAnsiTheme="majorHAnsi" w:cstheme="majorHAnsi"/>
          <w:color w:val="auto"/>
          <w:sz w:val="28"/>
          <w:szCs w:val="28"/>
        </w:rPr>
        <w:t xml:space="preserve"> 15 a Civitavecchia.</w:t>
      </w:r>
    </w:p>
    <w:p w:rsidR="00685A13" w:rsidRPr="00685A13" w:rsidRDefault="00685A13" w:rsidP="00685A13">
      <w:pPr>
        <w:pStyle w:val="Pa2"/>
        <w:jc w:val="both"/>
        <w:rPr>
          <w:rFonts w:asciiTheme="majorHAnsi" w:hAnsiTheme="majorHAnsi" w:cstheme="majorHAnsi"/>
          <w:sz w:val="28"/>
          <w:szCs w:val="28"/>
        </w:rPr>
      </w:pPr>
      <w:r w:rsidRPr="00685A13">
        <w:rPr>
          <w:rStyle w:val="A1"/>
          <w:rFonts w:asciiTheme="majorHAnsi" w:hAnsiTheme="majorHAnsi" w:cstheme="majorHAnsi"/>
          <w:color w:val="auto"/>
          <w:sz w:val="28"/>
          <w:szCs w:val="28"/>
        </w:rPr>
        <w:t xml:space="preserve"> </w:t>
      </w:r>
    </w:p>
    <w:p w:rsidR="00685A13" w:rsidRDefault="00685A13" w:rsidP="00685A13">
      <w:pPr>
        <w:pStyle w:val="Pa2"/>
        <w:jc w:val="both"/>
        <w:rPr>
          <w:rStyle w:val="A1"/>
          <w:rFonts w:asciiTheme="majorHAnsi" w:hAnsiTheme="majorHAnsi" w:cstheme="majorHAnsi"/>
          <w:color w:val="auto"/>
          <w:sz w:val="28"/>
          <w:szCs w:val="28"/>
        </w:rPr>
      </w:pPr>
      <w:r w:rsidRPr="00685A13">
        <w:rPr>
          <w:rStyle w:val="A1"/>
          <w:rFonts w:asciiTheme="majorHAnsi" w:hAnsiTheme="majorHAnsi" w:cstheme="majorHAnsi"/>
          <w:color w:val="auto"/>
          <w:sz w:val="28"/>
          <w:szCs w:val="28"/>
        </w:rPr>
        <w:t xml:space="preserve">Rivolgendosi a </w:t>
      </w:r>
      <w:proofErr w:type="spellStart"/>
      <w:r w:rsidRPr="00685A13">
        <w:rPr>
          <w:rStyle w:val="A1"/>
          <w:rFonts w:asciiTheme="majorHAnsi" w:hAnsiTheme="majorHAnsi" w:cstheme="majorHAnsi"/>
          <w:b/>
          <w:bCs/>
          <w:color w:val="auto"/>
          <w:sz w:val="28"/>
          <w:szCs w:val="28"/>
        </w:rPr>
        <w:t>inlingua</w:t>
      </w:r>
      <w:proofErr w:type="spellEnd"/>
      <w:r w:rsidRPr="00685A13">
        <w:rPr>
          <w:rStyle w:val="A1"/>
          <w:rFonts w:asciiTheme="majorHAnsi" w:hAnsiTheme="majorHAnsi" w:cstheme="majorHAnsi"/>
          <w:b/>
          <w:bCs/>
          <w:color w:val="auto"/>
          <w:sz w:val="28"/>
          <w:szCs w:val="28"/>
        </w:rPr>
        <w:t xml:space="preserve"> </w:t>
      </w:r>
      <w:r w:rsidRPr="00685A13">
        <w:rPr>
          <w:rStyle w:val="A1"/>
          <w:rFonts w:asciiTheme="majorHAnsi" w:hAnsiTheme="majorHAnsi" w:cstheme="majorHAnsi"/>
          <w:color w:val="auto"/>
          <w:sz w:val="28"/>
          <w:szCs w:val="28"/>
        </w:rPr>
        <w:t xml:space="preserve">è possibile richiedere i corsi di preparazione per gli esami, personalizzando la richiesta per frequenze individuali o piccoli gruppi. È possibile scegliere un esame di Cambridge English tra: </w:t>
      </w:r>
    </w:p>
    <w:p w:rsidR="00685A13" w:rsidRPr="00685A13" w:rsidRDefault="00685A13" w:rsidP="00685A13">
      <w:pPr>
        <w:pStyle w:val="Default"/>
      </w:pPr>
    </w:p>
    <w:p w:rsidR="00685A13" w:rsidRPr="00685A13" w:rsidRDefault="00685A13" w:rsidP="00685A13">
      <w:pPr>
        <w:pStyle w:val="Pa5"/>
        <w:ind w:left="100"/>
        <w:jc w:val="both"/>
        <w:rPr>
          <w:rFonts w:asciiTheme="majorHAnsi" w:hAnsiTheme="majorHAnsi" w:cstheme="majorHAnsi"/>
          <w:sz w:val="28"/>
          <w:szCs w:val="28"/>
        </w:rPr>
      </w:pPr>
      <w:r w:rsidRPr="00685A13">
        <w:rPr>
          <w:rStyle w:val="A1"/>
          <w:rFonts w:asciiTheme="majorHAnsi" w:hAnsiTheme="majorHAnsi" w:cstheme="majorHAnsi"/>
          <w:color w:val="auto"/>
          <w:sz w:val="28"/>
          <w:szCs w:val="28"/>
        </w:rPr>
        <w:t xml:space="preserve">- Young </w:t>
      </w:r>
      <w:proofErr w:type="spellStart"/>
      <w:r w:rsidRPr="00685A13">
        <w:rPr>
          <w:rStyle w:val="A1"/>
          <w:rFonts w:asciiTheme="majorHAnsi" w:hAnsiTheme="majorHAnsi" w:cstheme="majorHAnsi"/>
          <w:color w:val="auto"/>
          <w:sz w:val="28"/>
          <w:szCs w:val="28"/>
        </w:rPr>
        <w:t>Learners</w:t>
      </w:r>
      <w:proofErr w:type="spellEnd"/>
      <w:r w:rsidRPr="00685A13">
        <w:rPr>
          <w:rStyle w:val="A1"/>
          <w:rFonts w:asciiTheme="majorHAnsi" w:hAnsiTheme="majorHAnsi" w:cstheme="majorHAnsi"/>
          <w:color w:val="auto"/>
          <w:sz w:val="28"/>
          <w:szCs w:val="28"/>
        </w:rPr>
        <w:t xml:space="preserve"> English: Starters </w:t>
      </w:r>
    </w:p>
    <w:p w:rsidR="00685A13" w:rsidRPr="00685A13" w:rsidRDefault="00685A13" w:rsidP="00685A13">
      <w:pPr>
        <w:pStyle w:val="Pa5"/>
        <w:ind w:left="100"/>
        <w:jc w:val="both"/>
        <w:rPr>
          <w:rFonts w:asciiTheme="majorHAnsi" w:hAnsiTheme="majorHAnsi" w:cstheme="majorHAnsi"/>
          <w:sz w:val="28"/>
          <w:szCs w:val="28"/>
        </w:rPr>
      </w:pPr>
      <w:r w:rsidRPr="00685A13">
        <w:rPr>
          <w:rStyle w:val="A1"/>
          <w:rFonts w:asciiTheme="majorHAnsi" w:hAnsiTheme="majorHAnsi" w:cstheme="majorHAnsi"/>
          <w:color w:val="auto"/>
          <w:sz w:val="28"/>
          <w:szCs w:val="28"/>
        </w:rPr>
        <w:t xml:space="preserve">- Young </w:t>
      </w:r>
      <w:proofErr w:type="spellStart"/>
      <w:r w:rsidRPr="00685A13">
        <w:rPr>
          <w:rStyle w:val="A1"/>
          <w:rFonts w:asciiTheme="majorHAnsi" w:hAnsiTheme="majorHAnsi" w:cstheme="majorHAnsi"/>
          <w:color w:val="auto"/>
          <w:sz w:val="28"/>
          <w:szCs w:val="28"/>
        </w:rPr>
        <w:t>Learners</w:t>
      </w:r>
      <w:proofErr w:type="spellEnd"/>
      <w:r w:rsidRPr="00685A13">
        <w:rPr>
          <w:rStyle w:val="A1"/>
          <w:rFonts w:asciiTheme="majorHAnsi" w:hAnsiTheme="majorHAnsi" w:cstheme="majorHAnsi"/>
          <w:color w:val="auto"/>
          <w:sz w:val="28"/>
          <w:szCs w:val="28"/>
        </w:rPr>
        <w:t xml:space="preserve"> English: </w:t>
      </w:r>
      <w:proofErr w:type="spellStart"/>
      <w:r w:rsidRPr="00685A13">
        <w:rPr>
          <w:rStyle w:val="A1"/>
          <w:rFonts w:asciiTheme="majorHAnsi" w:hAnsiTheme="majorHAnsi" w:cstheme="majorHAnsi"/>
          <w:color w:val="auto"/>
          <w:sz w:val="28"/>
          <w:szCs w:val="28"/>
        </w:rPr>
        <w:t>Movers</w:t>
      </w:r>
      <w:proofErr w:type="spellEnd"/>
      <w:r w:rsidRPr="00685A13">
        <w:rPr>
          <w:rStyle w:val="A1"/>
          <w:rFonts w:asciiTheme="majorHAnsi" w:hAnsiTheme="majorHAnsi" w:cstheme="majorHAnsi"/>
          <w:color w:val="auto"/>
          <w:sz w:val="28"/>
          <w:szCs w:val="28"/>
        </w:rPr>
        <w:t xml:space="preserve"> </w:t>
      </w:r>
      <w:bookmarkStart w:id="0" w:name="_GoBack"/>
      <w:bookmarkEnd w:id="0"/>
    </w:p>
    <w:p w:rsidR="00685A13" w:rsidRPr="00685A13" w:rsidRDefault="00685A13" w:rsidP="00685A13">
      <w:pPr>
        <w:pStyle w:val="Pa5"/>
        <w:ind w:left="100"/>
        <w:jc w:val="both"/>
        <w:rPr>
          <w:rFonts w:asciiTheme="majorHAnsi" w:hAnsiTheme="majorHAnsi" w:cstheme="majorHAnsi"/>
          <w:sz w:val="28"/>
          <w:szCs w:val="28"/>
        </w:rPr>
      </w:pPr>
      <w:r w:rsidRPr="00685A13">
        <w:rPr>
          <w:rStyle w:val="A1"/>
          <w:rFonts w:asciiTheme="majorHAnsi" w:hAnsiTheme="majorHAnsi" w:cstheme="majorHAnsi"/>
          <w:color w:val="auto"/>
          <w:sz w:val="28"/>
          <w:szCs w:val="28"/>
        </w:rPr>
        <w:t xml:space="preserve">- Young </w:t>
      </w:r>
      <w:proofErr w:type="spellStart"/>
      <w:r w:rsidRPr="00685A13">
        <w:rPr>
          <w:rStyle w:val="A1"/>
          <w:rFonts w:asciiTheme="majorHAnsi" w:hAnsiTheme="majorHAnsi" w:cstheme="majorHAnsi"/>
          <w:color w:val="auto"/>
          <w:sz w:val="28"/>
          <w:szCs w:val="28"/>
        </w:rPr>
        <w:t>Learners</w:t>
      </w:r>
      <w:proofErr w:type="spellEnd"/>
      <w:r w:rsidRPr="00685A13">
        <w:rPr>
          <w:rStyle w:val="A1"/>
          <w:rFonts w:asciiTheme="majorHAnsi" w:hAnsiTheme="majorHAnsi" w:cstheme="majorHAnsi"/>
          <w:color w:val="auto"/>
          <w:sz w:val="28"/>
          <w:szCs w:val="28"/>
        </w:rPr>
        <w:t xml:space="preserve"> English: </w:t>
      </w:r>
      <w:proofErr w:type="spellStart"/>
      <w:r w:rsidRPr="00685A13">
        <w:rPr>
          <w:rStyle w:val="A1"/>
          <w:rFonts w:asciiTheme="majorHAnsi" w:hAnsiTheme="majorHAnsi" w:cstheme="majorHAnsi"/>
          <w:color w:val="auto"/>
          <w:sz w:val="28"/>
          <w:szCs w:val="28"/>
        </w:rPr>
        <w:t>Flyers</w:t>
      </w:r>
      <w:proofErr w:type="spellEnd"/>
      <w:r w:rsidRPr="00685A13">
        <w:rPr>
          <w:rStyle w:val="A1"/>
          <w:rFonts w:asciiTheme="majorHAnsi" w:hAnsiTheme="majorHAnsi" w:cstheme="majorHAnsi"/>
          <w:color w:val="auto"/>
          <w:sz w:val="28"/>
          <w:szCs w:val="28"/>
        </w:rPr>
        <w:t xml:space="preserve"> </w:t>
      </w:r>
    </w:p>
    <w:p w:rsidR="00685A13" w:rsidRPr="00685A13" w:rsidRDefault="00685A13" w:rsidP="00685A13">
      <w:pPr>
        <w:pStyle w:val="Pa5"/>
        <w:ind w:left="100"/>
        <w:jc w:val="both"/>
        <w:rPr>
          <w:rFonts w:asciiTheme="majorHAnsi" w:hAnsiTheme="majorHAnsi" w:cstheme="majorHAnsi"/>
          <w:sz w:val="28"/>
          <w:szCs w:val="28"/>
        </w:rPr>
      </w:pPr>
      <w:r w:rsidRPr="00685A13">
        <w:rPr>
          <w:rStyle w:val="A1"/>
          <w:rFonts w:asciiTheme="majorHAnsi" w:hAnsiTheme="majorHAnsi" w:cstheme="majorHAnsi"/>
          <w:color w:val="auto"/>
          <w:sz w:val="28"/>
          <w:szCs w:val="28"/>
        </w:rPr>
        <w:t xml:space="preserve">- Cambridge English: </w:t>
      </w:r>
      <w:proofErr w:type="spellStart"/>
      <w:r w:rsidRPr="00685A13">
        <w:rPr>
          <w:rStyle w:val="A1"/>
          <w:rFonts w:asciiTheme="majorHAnsi" w:hAnsiTheme="majorHAnsi" w:cstheme="majorHAnsi"/>
          <w:color w:val="auto"/>
          <w:sz w:val="28"/>
          <w:szCs w:val="28"/>
        </w:rPr>
        <w:t>Key</w:t>
      </w:r>
      <w:proofErr w:type="spellEnd"/>
      <w:r w:rsidRPr="00685A13">
        <w:rPr>
          <w:rStyle w:val="A1"/>
          <w:rFonts w:asciiTheme="majorHAnsi" w:hAnsiTheme="majorHAnsi" w:cstheme="majorHAnsi"/>
          <w:color w:val="auto"/>
          <w:sz w:val="28"/>
          <w:szCs w:val="28"/>
        </w:rPr>
        <w:t xml:space="preserve"> (KET) &amp; KET for </w:t>
      </w:r>
      <w:proofErr w:type="spellStart"/>
      <w:r w:rsidRPr="00685A13">
        <w:rPr>
          <w:rStyle w:val="A1"/>
          <w:rFonts w:asciiTheme="majorHAnsi" w:hAnsiTheme="majorHAnsi" w:cstheme="majorHAnsi"/>
          <w:color w:val="auto"/>
          <w:sz w:val="28"/>
          <w:szCs w:val="28"/>
        </w:rPr>
        <w:t>schools</w:t>
      </w:r>
      <w:proofErr w:type="spellEnd"/>
      <w:r w:rsidRPr="00685A13">
        <w:rPr>
          <w:rStyle w:val="A1"/>
          <w:rFonts w:asciiTheme="majorHAnsi" w:hAnsiTheme="majorHAnsi" w:cstheme="majorHAnsi"/>
          <w:color w:val="auto"/>
          <w:sz w:val="28"/>
          <w:szCs w:val="28"/>
        </w:rPr>
        <w:t xml:space="preserve"> </w:t>
      </w:r>
    </w:p>
    <w:p w:rsidR="00685A13" w:rsidRPr="00685A13" w:rsidRDefault="00685A13" w:rsidP="00685A13">
      <w:pPr>
        <w:pStyle w:val="Pa5"/>
        <w:ind w:left="100"/>
        <w:jc w:val="both"/>
        <w:rPr>
          <w:rFonts w:asciiTheme="majorHAnsi" w:hAnsiTheme="majorHAnsi" w:cstheme="majorHAnsi"/>
          <w:sz w:val="28"/>
          <w:szCs w:val="28"/>
        </w:rPr>
      </w:pPr>
      <w:r w:rsidRPr="00685A13">
        <w:rPr>
          <w:rStyle w:val="A1"/>
          <w:rFonts w:asciiTheme="majorHAnsi" w:hAnsiTheme="majorHAnsi" w:cstheme="majorHAnsi"/>
          <w:color w:val="auto"/>
          <w:sz w:val="28"/>
          <w:szCs w:val="28"/>
        </w:rPr>
        <w:t xml:space="preserve">- Cambridge English: Preliminary (PET) &amp; PET for </w:t>
      </w:r>
      <w:proofErr w:type="spellStart"/>
      <w:r w:rsidRPr="00685A13">
        <w:rPr>
          <w:rStyle w:val="A1"/>
          <w:rFonts w:asciiTheme="majorHAnsi" w:hAnsiTheme="majorHAnsi" w:cstheme="majorHAnsi"/>
          <w:color w:val="auto"/>
          <w:sz w:val="28"/>
          <w:szCs w:val="28"/>
        </w:rPr>
        <w:t>schools</w:t>
      </w:r>
      <w:proofErr w:type="spellEnd"/>
      <w:r w:rsidRPr="00685A13">
        <w:rPr>
          <w:rStyle w:val="A1"/>
          <w:rFonts w:asciiTheme="majorHAnsi" w:hAnsiTheme="majorHAnsi" w:cstheme="majorHAnsi"/>
          <w:color w:val="auto"/>
          <w:sz w:val="28"/>
          <w:szCs w:val="28"/>
        </w:rPr>
        <w:t xml:space="preserve"> </w:t>
      </w:r>
    </w:p>
    <w:p w:rsidR="00685A13" w:rsidRPr="00685A13" w:rsidRDefault="00685A13" w:rsidP="00685A13">
      <w:pPr>
        <w:pStyle w:val="Pa5"/>
        <w:ind w:left="100"/>
        <w:jc w:val="both"/>
        <w:rPr>
          <w:rFonts w:asciiTheme="majorHAnsi" w:hAnsiTheme="majorHAnsi" w:cstheme="majorHAnsi"/>
          <w:sz w:val="28"/>
          <w:szCs w:val="28"/>
        </w:rPr>
      </w:pPr>
      <w:r w:rsidRPr="00685A13">
        <w:rPr>
          <w:rStyle w:val="A1"/>
          <w:rFonts w:asciiTheme="majorHAnsi" w:hAnsiTheme="majorHAnsi" w:cstheme="majorHAnsi"/>
          <w:color w:val="auto"/>
          <w:sz w:val="28"/>
          <w:szCs w:val="28"/>
        </w:rPr>
        <w:t xml:space="preserve">- Cambridge English: First (FCE) &amp; FCE for </w:t>
      </w:r>
      <w:proofErr w:type="spellStart"/>
      <w:r w:rsidRPr="00685A13">
        <w:rPr>
          <w:rStyle w:val="A1"/>
          <w:rFonts w:asciiTheme="majorHAnsi" w:hAnsiTheme="majorHAnsi" w:cstheme="majorHAnsi"/>
          <w:color w:val="auto"/>
          <w:sz w:val="28"/>
          <w:szCs w:val="28"/>
        </w:rPr>
        <w:t>schools</w:t>
      </w:r>
      <w:proofErr w:type="spellEnd"/>
      <w:r w:rsidRPr="00685A13">
        <w:rPr>
          <w:rStyle w:val="A1"/>
          <w:rFonts w:asciiTheme="majorHAnsi" w:hAnsiTheme="majorHAnsi" w:cstheme="majorHAnsi"/>
          <w:color w:val="auto"/>
          <w:sz w:val="28"/>
          <w:szCs w:val="28"/>
        </w:rPr>
        <w:t xml:space="preserve"> </w:t>
      </w:r>
    </w:p>
    <w:p w:rsidR="00DF26A6" w:rsidRPr="00685A13" w:rsidRDefault="00081CD3" w:rsidP="00685A13">
      <w:pPr>
        <w:rPr>
          <w:rFonts w:asciiTheme="majorHAnsi" w:hAnsiTheme="majorHAnsi" w:cstheme="majorHAnsi"/>
          <w:sz w:val="28"/>
          <w:szCs w:val="28"/>
        </w:rPr>
      </w:pPr>
      <w:r>
        <w:rPr>
          <w:rStyle w:val="A1"/>
          <w:rFonts w:asciiTheme="majorHAnsi" w:hAnsiTheme="majorHAnsi" w:cstheme="majorHAnsi"/>
          <w:color w:val="auto"/>
          <w:sz w:val="28"/>
          <w:szCs w:val="28"/>
        </w:rPr>
        <w:t xml:space="preserve">  </w:t>
      </w:r>
      <w:r w:rsidR="00685A13" w:rsidRPr="00685A13">
        <w:rPr>
          <w:rStyle w:val="A1"/>
          <w:rFonts w:asciiTheme="majorHAnsi" w:hAnsiTheme="majorHAnsi" w:cstheme="majorHAnsi"/>
          <w:color w:val="auto"/>
          <w:sz w:val="28"/>
          <w:szCs w:val="28"/>
        </w:rPr>
        <w:t>- Cambridge English: Advanced (CAE)</w:t>
      </w:r>
    </w:p>
    <w:sectPr w:rsidR="00DF26A6" w:rsidRPr="00685A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5EE" w:rsidRDefault="00DF45EE" w:rsidP="00685A13">
      <w:pPr>
        <w:spacing w:after="0" w:line="240" w:lineRule="auto"/>
      </w:pPr>
      <w:r>
        <w:separator/>
      </w:r>
    </w:p>
  </w:endnote>
  <w:endnote w:type="continuationSeparator" w:id="0">
    <w:p w:rsidR="00DF45EE" w:rsidRDefault="00DF45EE" w:rsidP="00685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sterdam Variation_2">
    <w:altName w:val="Amsterdam Variation_2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lack">
    <w:altName w:val="Avenir 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5EE" w:rsidRDefault="00DF45EE" w:rsidP="00685A13">
      <w:pPr>
        <w:spacing w:after="0" w:line="240" w:lineRule="auto"/>
      </w:pPr>
      <w:r>
        <w:separator/>
      </w:r>
    </w:p>
  </w:footnote>
  <w:footnote w:type="continuationSeparator" w:id="0">
    <w:p w:rsidR="00DF45EE" w:rsidRDefault="00DF45EE" w:rsidP="00685A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13"/>
    <w:rsid w:val="00081CD3"/>
    <w:rsid w:val="00685A13"/>
    <w:rsid w:val="00DF26A6"/>
    <w:rsid w:val="00DF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C7E6A-E562-4137-AFF8-B5D6A3612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85A13"/>
    <w:pPr>
      <w:autoSpaceDE w:val="0"/>
      <w:autoSpaceDN w:val="0"/>
      <w:adjustRightInd w:val="0"/>
      <w:spacing w:after="0" w:line="240" w:lineRule="auto"/>
    </w:pPr>
    <w:rPr>
      <w:rFonts w:ascii="Amsterdam Variation_2" w:hAnsi="Amsterdam Variation_2" w:cs="Amsterdam Variation_2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85A13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685A13"/>
    <w:rPr>
      <w:rFonts w:cs="Amsterdam Variation_2"/>
      <w:color w:val="000000"/>
      <w:sz w:val="180"/>
      <w:szCs w:val="180"/>
    </w:rPr>
  </w:style>
  <w:style w:type="paragraph" w:customStyle="1" w:styleId="Pa2">
    <w:name w:val="Pa2"/>
    <w:basedOn w:val="Default"/>
    <w:next w:val="Default"/>
    <w:uiPriority w:val="99"/>
    <w:rsid w:val="00685A13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685A13"/>
    <w:rPr>
      <w:rFonts w:ascii="Avenir Black" w:hAnsi="Avenir Black" w:cs="Avenir Black"/>
      <w:color w:val="000000"/>
      <w:sz w:val="20"/>
      <w:szCs w:val="20"/>
    </w:rPr>
  </w:style>
  <w:style w:type="paragraph" w:customStyle="1" w:styleId="Pa5">
    <w:name w:val="Pa5"/>
    <w:basedOn w:val="Default"/>
    <w:next w:val="Default"/>
    <w:uiPriority w:val="99"/>
    <w:rsid w:val="00685A13"/>
    <w:pPr>
      <w:spacing w:line="241" w:lineRule="atLeast"/>
    </w:pPr>
    <w:rPr>
      <w:rFonts w:cstheme="minorBidi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685A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5A13"/>
  </w:style>
  <w:style w:type="paragraph" w:styleId="Pidipagina">
    <w:name w:val="footer"/>
    <w:basedOn w:val="Normale"/>
    <w:link w:val="PidipaginaCarattere"/>
    <w:uiPriority w:val="99"/>
    <w:unhideWhenUsed/>
    <w:rsid w:val="00685A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5A1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1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1C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2024-12-11T15:47:00Z</cp:lastPrinted>
  <dcterms:created xsi:type="dcterms:W3CDTF">2024-12-11T15:37:00Z</dcterms:created>
  <dcterms:modified xsi:type="dcterms:W3CDTF">2024-12-11T15:49:00Z</dcterms:modified>
</cp:coreProperties>
</file>